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BE58C" w14:textId="77777777" w:rsidR="003053BF" w:rsidRPr="003053BF" w:rsidRDefault="003053BF" w:rsidP="003053BF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3053BF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3BF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01A21A62" w14:textId="77777777" w:rsidR="003053BF" w:rsidRPr="003053BF" w:rsidRDefault="003053BF" w:rsidP="003053BF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3053BF">
        <w:rPr>
          <w:rFonts w:ascii="Times New Roman" w:hAnsi="Times New Roman" w:cs="Times New Roman"/>
          <w:sz w:val="24"/>
          <w:szCs w:val="24"/>
        </w:rPr>
        <w:t>Администрации города Глазова</w:t>
      </w:r>
    </w:p>
    <w:p w14:paraId="42DAD201" w14:textId="3ECA6DAD" w:rsidR="003053BF" w:rsidRPr="003053BF" w:rsidRDefault="003053BF" w:rsidP="003053BF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5425A">
        <w:rPr>
          <w:rFonts w:ascii="Times New Roman" w:hAnsi="Times New Roman" w:cs="Times New Roman"/>
          <w:sz w:val="24"/>
          <w:szCs w:val="24"/>
        </w:rPr>
        <w:t>18.02.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3053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85425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85425A">
        <w:rPr>
          <w:rFonts w:ascii="Times New Roman" w:hAnsi="Times New Roman" w:cs="Times New Roman"/>
          <w:sz w:val="24"/>
          <w:szCs w:val="24"/>
        </w:rPr>
        <w:t>10/7</w:t>
      </w:r>
    </w:p>
    <w:p w14:paraId="5FB7573D" w14:textId="77777777" w:rsidR="003053BF" w:rsidRDefault="003053BF" w:rsidP="0030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79AB387" w14:textId="77777777" w:rsidR="00E955A2" w:rsidRPr="00E955A2" w:rsidRDefault="00E955A2" w:rsidP="00305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1"/>
      <w:bookmarkEnd w:id="0"/>
    </w:p>
    <w:p w14:paraId="24E5F8E4" w14:textId="77777777" w:rsidR="003053BF" w:rsidRPr="00E955A2" w:rsidRDefault="003053BF" w:rsidP="00305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55A2">
        <w:rPr>
          <w:rFonts w:ascii="Times New Roman" w:hAnsi="Times New Roman" w:cs="Times New Roman"/>
          <w:b/>
          <w:bCs/>
          <w:sz w:val="24"/>
          <w:szCs w:val="24"/>
        </w:rPr>
        <w:t>Плата</w:t>
      </w:r>
    </w:p>
    <w:p w14:paraId="258A1B2C" w14:textId="77777777" w:rsidR="003053BF" w:rsidRPr="00E955A2" w:rsidRDefault="003053BF" w:rsidP="00305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5A2">
        <w:rPr>
          <w:rFonts w:ascii="Times New Roman" w:hAnsi="Times New Roman" w:cs="Times New Roman"/>
          <w:b/>
          <w:sz w:val="24"/>
          <w:szCs w:val="24"/>
        </w:rPr>
        <w:t xml:space="preserve">за пользование жилым помещением (плата за наем) для нанимателей жилых помещений по договорам социального найма и договорам найма </w:t>
      </w:r>
    </w:p>
    <w:p w14:paraId="3E412061" w14:textId="77777777" w:rsidR="003053BF" w:rsidRPr="00E955A2" w:rsidRDefault="003053BF" w:rsidP="00305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55A2">
        <w:rPr>
          <w:rFonts w:ascii="Times New Roman" w:hAnsi="Times New Roman" w:cs="Times New Roman"/>
          <w:b/>
          <w:sz w:val="24"/>
          <w:szCs w:val="24"/>
        </w:rPr>
        <w:t>государственного и муниципального жилищного фонда</w:t>
      </w:r>
    </w:p>
    <w:p w14:paraId="63840852" w14:textId="77777777" w:rsidR="003053BF" w:rsidRPr="00E955A2" w:rsidRDefault="003053BF" w:rsidP="0030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32"/>
        <w:gridCol w:w="1361"/>
        <w:gridCol w:w="2211"/>
      </w:tblGrid>
      <w:tr w:rsidR="003053BF" w:rsidRPr="00E955A2" w14:paraId="0500E2AB" w14:textId="77777777" w:rsidTr="00E955A2">
        <w:trPr>
          <w:trHeight w:val="1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1EE2" w14:textId="77777777" w:rsidR="003053BF" w:rsidRPr="00E955A2" w:rsidRDefault="003053BF" w:rsidP="00E9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FEC" w14:textId="77777777" w:rsidR="003053BF" w:rsidRPr="00E955A2" w:rsidRDefault="003053BF" w:rsidP="00E955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зависимости от качества и благоустройства, месторасположения дома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D92F" w14:textId="77777777" w:rsidR="003053BF" w:rsidRPr="00E955A2" w:rsidRDefault="003053BF" w:rsidP="00E955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Единицы измерения размера платы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C1DC" w14:textId="77777777" w:rsidR="00E955A2" w:rsidRPr="00E955A2" w:rsidRDefault="003053BF" w:rsidP="00E955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пользование жилым помещением </w:t>
            </w:r>
          </w:p>
          <w:p w14:paraId="6863C9F8" w14:textId="77777777" w:rsidR="00E955A2" w:rsidRPr="00E955A2" w:rsidRDefault="003053BF" w:rsidP="00E955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 xml:space="preserve">(плата за наем), </w:t>
            </w:r>
          </w:p>
          <w:p w14:paraId="57482002" w14:textId="77777777" w:rsidR="003053BF" w:rsidRPr="00E955A2" w:rsidRDefault="003053BF" w:rsidP="00E955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НДС не облагается</w:t>
            </w:r>
          </w:p>
        </w:tc>
      </w:tr>
      <w:tr w:rsidR="003053BF" w:rsidRPr="00E955A2" w14:paraId="66404728" w14:textId="77777777" w:rsidTr="005A77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69DB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EB8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многоквартирных домах, имеющих все виды благоустройства (включая лифт и мусоропровод)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078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руб./кв. м общей площади в месяц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63D73" w14:textId="77777777" w:rsidR="003053BF" w:rsidRPr="00E955A2" w:rsidRDefault="005A77D8" w:rsidP="005A77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15,66</w:t>
            </w:r>
          </w:p>
        </w:tc>
      </w:tr>
      <w:tr w:rsidR="003053BF" w:rsidRPr="00E955A2" w14:paraId="266377EE" w14:textId="77777777" w:rsidTr="005A77D8">
        <w:trPr>
          <w:trHeight w:val="10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667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455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многоквартирных домах (в том числе ранее использовавшихся как общежития), имеющих не все виды благоустройства, высотой более двух этажей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5B1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53808" w14:textId="77777777" w:rsidR="003053BF" w:rsidRPr="00E955A2" w:rsidRDefault="005A77D8" w:rsidP="005A77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12,47</w:t>
            </w:r>
          </w:p>
        </w:tc>
      </w:tr>
      <w:tr w:rsidR="003053BF" w:rsidRPr="00E955A2" w14:paraId="447165E1" w14:textId="77777777" w:rsidTr="005A77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A3F3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DDA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многоквартирных домах п. Дом отдыха «Чепца», имеющих не все виды благоустройства, высотой более двух этажей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F3E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9C617" w14:textId="77777777" w:rsidR="003053BF" w:rsidRPr="00E955A2" w:rsidRDefault="005A77D8" w:rsidP="005A77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10,88</w:t>
            </w:r>
          </w:p>
        </w:tc>
      </w:tr>
      <w:tr w:rsidR="003053BF" w:rsidRPr="00E955A2" w14:paraId="0F0B9A7D" w14:textId="77777777" w:rsidTr="005A77D8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697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0E21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кирпичных многоквартирных домах, имеющих не все виды благоустройства, одно-, двухэтажные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892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2080C" w14:textId="77777777" w:rsidR="003053BF" w:rsidRPr="00E955A2" w:rsidRDefault="005A77D8" w:rsidP="005A77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10,88</w:t>
            </w:r>
          </w:p>
        </w:tc>
      </w:tr>
      <w:tr w:rsidR="003053BF" w:rsidRPr="00E955A2" w14:paraId="42A8EAE0" w14:textId="77777777" w:rsidTr="005A77D8">
        <w:trPr>
          <w:trHeight w:val="1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76FD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FFC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деревянных многоквартирных домах, в кирпично-деревянных многоквартирных домах, в деревянных жилых домах и домах блокированной застройки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BD9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3E3D9" w14:textId="77777777" w:rsidR="003053BF" w:rsidRPr="00E955A2" w:rsidRDefault="005A77D8" w:rsidP="005A77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3053BF" w:rsidRPr="00E955A2" w14:paraId="0DC9C5F8" w14:textId="77777777" w:rsidTr="00020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4B4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1BB9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55A2">
              <w:rPr>
                <w:rFonts w:ascii="Times New Roman" w:hAnsi="Times New Roman" w:cs="Times New Roman"/>
                <w:sz w:val="24"/>
                <w:szCs w:val="24"/>
              </w:rPr>
              <w:t>Жилые помещения в общежитиях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520" w14:textId="77777777" w:rsidR="003053BF" w:rsidRPr="00E955A2" w:rsidRDefault="003053BF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9F5" w14:textId="77777777" w:rsidR="003053BF" w:rsidRPr="00E955A2" w:rsidRDefault="005A77D8" w:rsidP="0002013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</w:tr>
    </w:tbl>
    <w:p w14:paraId="10BC63C9" w14:textId="77777777" w:rsidR="003053BF" w:rsidRPr="00E955A2" w:rsidRDefault="003053BF" w:rsidP="0030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CC8FE" w14:textId="77777777" w:rsidR="003053BF" w:rsidRPr="00E955A2" w:rsidRDefault="003053BF" w:rsidP="00305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5A2">
        <w:rPr>
          <w:rFonts w:ascii="Times New Roman" w:hAnsi="Times New Roman" w:cs="Times New Roman"/>
          <w:sz w:val="24"/>
          <w:szCs w:val="24"/>
        </w:rPr>
        <w:t>Примечание: для нанимателей жилых помещений в коммунальных квартирах и общежитиях единицей измерения размера платы за наем является руб./кв. м площади занимаемых комнат в месяц.</w:t>
      </w:r>
    </w:p>
    <w:p w14:paraId="6AC777AE" w14:textId="77777777" w:rsidR="003053BF" w:rsidRPr="00E955A2" w:rsidRDefault="003053BF" w:rsidP="006A31F0">
      <w:pPr>
        <w:spacing w:line="360" w:lineRule="auto"/>
        <w:ind w:right="566"/>
        <w:outlineLvl w:val="0"/>
        <w:rPr>
          <w:rStyle w:val="1"/>
          <w:rFonts w:ascii="Times New Roman" w:hAnsi="Times New Roman" w:cs="Times New Roman"/>
          <w:b w:val="0"/>
          <w:bCs w:val="0"/>
          <w:iCs/>
          <w:color w:val="000000" w:themeColor="text1"/>
          <w:sz w:val="24"/>
          <w:szCs w:val="24"/>
        </w:rPr>
      </w:pPr>
    </w:p>
    <w:sectPr w:rsidR="003053BF" w:rsidRPr="00E955A2" w:rsidSect="006A31F0">
      <w:headerReference w:type="even" r:id="rId7"/>
      <w:footerReference w:type="even" r:id="rId8"/>
      <w:footerReference w:type="default" r:id="rId9"/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7044" w14:textId="77777777" w:rsidR="007B7E3A" w:rsidRDefault="007B7E3A" w:rsidP="00FA03BD">
      <w:pPr>
        <w:spacing w:after="0" w:line="240" w:lineRule="auto"/>
      </w:pPr>
      <w:r>
        <w:separator/>
      </w:r>
    </w:p>
  </w:endnote>
  <w:endnote w:type="continuationSeparator" w:id="0">
    <w:p w14:paraId="3700B8B0" w14:textId="77777777" w:rsidR="007B7E3A" w:rsidRDefault="007B7E3A" w:rsidP="00FA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EFAB" w14:textId="77777777" w:rsidR="00000000" w:rsidRDefault="00C63E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C5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5C70">
      <w:rPr>
        <w:rStyle w:val="a5"/>
        <w:noProof/>
      </w:rPr>
      <w:t>10</w:t>
    </w:r>
    <w:r>
      <w:rPr>
        <w:rStyle w:val="a5"/>
      </w:rPr>
      <w:fldChar w:fldCharType="end"/>
    </w:r>
  </w:p>
  <w:p w14:paraId="3FDE4EAF" w14:textId="77777777" w:rsidR="00000000" w:rsidRDefault="0000000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1B82" w14:textId="77777777" w:rsidR="00000000" w:rsidRDefault="000000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F9F5" w14:textId="77777777" w:rsidR="007B7E3A" w:rsidRDefault="007B7E3A" w:rsidP="00FA03BD">
      <w:pPr>
        <w:spacing w:after="0" w:line="240" w:lineRule="auto"/>
      </w:pPr>
      <w:r>
        <w:separator/>
      </w:r>
    </w:p>
  </w:footnote>
  <w:footnote w:type="continuationSeparator" w:id="0">
    <w:p w14:paraId="3AC71B02" w14:textId="77777777" w:rsidR="007B7E3A" w:rsidRDefault="007B7E3A" w:rsidP="00FA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A354B" w14:textId="77777777" w:rsidR="00000000" w:rsidRDefault="00C63E5F" w:rsidP="0098514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C5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5C70">
      <w:rPr>
        <w:rStyle w:val="a5"/>
        <w:noProof/>
      </w:rPr>
      <w:t>100</w:t>
    </w:r>
    <w:r>
      <w:rPr>
        <w:rStyle w:val="a5"/>
      </w:rPr>
      <w:fldChar w:fldCharType="end"/>
    </w:r>
  </w:p>
  <w:p w14:paraId="738B504A" w14:textId="77777777" w:rsidR="00000000" w:rsidRDefault="005C5C70">
    <w:pPr>
      <w:pStyle w:val="a6"/>
    </w:pPr>
    <w:r>
      <w:t>92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C5A"/>
    <w:rsid w:val="001024B9"/>
    <w:rsid w:val="0012409D"/>
    <w:rsid w:val="00132DF0"/>
    <w:rsid w:val="00163BF8"/>
    <w:rsid w:val="00166A81"/>
    <w:rsid w:val="001709D3"/>
    <w:rsid w:val="001C15D8"/>
    <w:rsid w:val="002A2500"/>
    <w:rsid w:val="002B4C64"/>
    <w:rsid w:val="002F373A"/>
    <w:rsid w:val="002F7B14"/>
    <w:rsid w:val="003053BF"/>
    <w:rsid w:val="003109AB"/>
    <w:rsid w:val="0035135F"/>
    <w:rsid w:val="00373C4D"/>
    <w:rsid w:val="00450A61"/>
    <w:rsid w:val="00486292"/>
    <w:rsid w:val="004F4649"/>
    <w:rsid w:val="0055470E"/>
    <w:rsid w:val="005A77D8"/>
    <w:rsid w:val="005C5C70"/>
    <w:rsid w:val="00651233"/>
    <w:rsid w:val="00662730"/>
    <w:rsid w:val="006A31F0"/>
    <w:rsid w:val="006B339E"/>
    <w:rsid w:val="00704EBB"/>
    <w:rsid w:val="0074480E"/>
    <w:rsid w:val="007B7E3A"/>
    <w:rsid w:val="0085425A"/>
    <w:rsid w:val="00884BE5"/>
    <w:rsid w:val="0097224D"/>
    <w:rsid w:val="009F022D"/>
    <w:rsid w:val="00A3206F"/>
    <w:rsid w:val="00A32A5C"/>
    <w:rsid w:val="00A36153"/>
    <w:rsid w:val="00A8616D"/>
    <w:rsid w:val="00B45E81"/>
    <w:rsid w:val="00BF50E3"/>
    <w:rsid w:val="00C13C61"/>
    <w:rsid w:val="00C57B10"/>
    <w:rsid w:val="00C63E5F"/>
    <w:rsid w:val="00C83C5A"/>
    <w:rsid w:val="00CA326F"/>
    <w:rsid w:val="00CE3AF3"/>
    <w:rsid w:val="00CF3AA1"/>
    <w:rsid w:val="00D4755E"/>
    <w:rsid w:val="00D9266B"/>
    <w:rsid w:val="00D9346D"/>
    <w:rsid w:val="00E00A16"/>
    <w:rsid w:val="00E32A97"/>
    <w:rsid w:val="00E64CDE"/>
    <w:rsid w:val="00E70749"/>
    <w:rsid w:val="00E838F0"/>
    <w:rsid w:val="00E955A2"/>
    <w:rsid w:val="00ED56D5"/>
    <w:rsid w:val="00F44EDF"/>
    <w:rsid w:val="00F81821"/>
    <w:rsid w:val="00FA03BD"/>
    <w:rsid w:val="00FC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AFE6"/>
  <w15:docId w15:val="{455DE306-6F14-4F4A-9E36-2779C671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3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31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C83C5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3C5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3C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83C5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ConsPlusNormal">
    <w:name w:val="ConsPlusNormal"/>
    <w:rsid w:val="00C83C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83C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ahoma"/>
      <w:sz w:val="20"/>
      <w:szCs w:val="20"/>
    </w:rPr>
  </w:style>
  <w:style w:type="paragraph" w:styleId="a3">
    <w:name w:val="footer"/>
    <w:basedOn w:val="a"/>
    <w:link w:val="a4"/>
    <w:uiPriority w:val="99"/>
    <w:rsid w:val="00C83C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C83C5A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83C5A"/>
  </w:style>
  <w:style w:type="paragraph" w:styleId="a6">
    <w:name w:val="header"/>
    <w:basedOn w:val="a"/>
    <w:link w:val="a7"/>
    <w:uiPriority w:val="99"/>
    <w:rsid w:val="00C83C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83C5A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uiPriority w:val="99"/>
    <w:rsid w:val="00C83C5A"/>
    <w:rPr>
      <w:color w:val="0000FF"/>
      <w:u w:val="single"/>
    </w:rPr>
  </w:style>
  <w:style w:type="character" w:customStyle="1" w:styleId="1">
    <w:name w:val="Заголовок 1 Знак Знак"/>
    <w:rsid w:val="00C83C5A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C8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C5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A31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rsid w:val="006A3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6A31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1758-49FE-44B1-9B51-AE08B44D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oido09</dc:creator>
  <cp:keywords/>
  <dc:description/>
  <cp:lastModifiedBy>Ушакова Зоя Ильинична</cp:lastModifiedBy>
  <cp:revision>34</cp:revision>
  <cp:lastPrinted>2023-08-11T10:08:00Z</cp:lastPrinted>
  <dcterms:created xsi:type="dcterms:W3CDTF">2019-09-06T07:22:00Z</dcterms:created>
  <dcterms:modified xsi:type="dcterms:W3CDTF">2026-01-14T05:50:00Z</dcterms:modified>
</cp:coreProperties>
</file>